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26FAD" w14:textId="36AA5F51" w:rsidR="00B23ABF" w:rsidRPr="00B23ABF" w:rsidRDefault="00B23ABF" w:rsidP="008040F2">
      <w:pPr>
        <w:rPr>
          <w:rFonts w:ascii="Century Gothic" w:hAnsi="Century Gothic" w:cs="Arial"/>
          <w:sz w:val="22"/>
          <w:szCs w:val="22"/>
        </w:rPr>
      </w:pPr>
    </w:p>
    <w:p w14:paraId="5252F0A0" w14:textId="77777777" w:rsidR="003967AB" w:rsidRPr="00B23ABF" w:rsidRDefault="003967AB" w:rsidP="003967AB">
      <w:pPr>
        <w:rPr>
          <w:rFonts w:ascii="Century Gothic" w:hAnsi="Century Gothic" w:cs="Arial"/>
          <w:sz w:val="22"/>
          <w:szCs w:val="22"/>
        </w:rPr>
        <w:sectPr w:rsidR="003967AB" w:rsidRPr="00B23ABF" w:rsidSect="00C54878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701" w:right="1418" w:bottom="1418" w:left="1418" w:header="709" w:footer="709" w:gutter="0"/>
          <w:cols w:space="708"/>
          <w:titlePg/>
          <w:docGrid w:linePitch="360"/>
        </w:sectPr>
      </w:pPr>
    </w:p>
    <w:p w14:paraId="52E60D7B" w14:textId="60C0EA5E" w:rsidR="00B23ABF" w:rsidRPr="00B23ABF" w:rsidRDefault="00B23ABF" w:rsidP="00B23ABF">
      <w:pPr>
        <w:rPr>
          <w:rFonts w:ascii="Century Gothic" w:hAnsi="Century Gothic" w:cs="Arial"/>
          <w:sz w:val="22"/>
          <w:szCs w:val="22"/>
        </w:rPr>
      </w:pPr>
    </w:p>
    <w:p w14:paraId="5E9FFBFA" w14:textId="18C8D36A" w:rsidR="00B23ABF" w:rsidRPr="00B23ABF" w:rsidRDefault="00B23ABF" w:rsidP="00B23ABF">
      <w:pPr>
        <w:rPr>
          <w:rFonts w:ascii="Century Gothic" w:hAnsi="Century Gothic" w:cs="Arial"/>
          <w:b/>
          <w:color w:val="A6A6A6" w:themeColor="background1" w:themeShade="A6"/>
          <w:sz w:val="30"/>
          <w:szCs w:val="30"/>
        </w:rPr>
      </w:pPr>
      <w:proofErr w:type="gramStart"/>
      <w:r w:rsidRPr="00B23ABF">
        <w:rPr>
          <w:rFonts w:ascii="Century Gothic" w:hAnsi="Century Gothic" w:cs="Arial"/>
          <w:b/>
          <w:color w:val="A6A6A6" w:themeColor="background1" w:themeShade="A6"/>
          <w:sz w:val="30"/>
          <w:szCs w:val="30"/>
        </w:rPr>
        <w:t>nota</w:t>
      </w:r>
      <w:proofErr w:type="gramEnd"/>
      <w:r w:rsidRPr="00B23ABF">
        <w:rPr>
          <w:rFonts w:ascii="Century Gothic" w:hAnsi="Century Gothic" w:cs="Arial"/>
          <w:b/>
          <w:color w:val="A6A6A6" w:themeColor="background1" w:themeShade="A6"/>
          <w:sz w:val="30"/>
          <w:szCs w:val="30"/>
        </w:rPr>
        <w:t xml:space="preserve"> </w:t>
      </w:r>
      <w:r w:rsidR="00B46E7D">
        <w:rPr>
          <w:rFonts w:ascii="Century Gothic" w:hAnsi="Century Gothic" w:cs="Arial"/>
          <w:b/>
          <w:color w:val="A6A6A6" w:themeColor="background1" w:themeShade="A6"/>
          <w:sz w:val="30"/>
          <w:szCs w:val="30"/>
        </w:rPr>
        <w:t>prensa</w:t>
      </w:r>
    </w:p>
    <w:p w14:paraId="3A928CEC" w14:textId="12BC7142" w:rsidR="00B23ABF" w:rsidRPr="00B23ABF" w:rsidRDefault="00B23ABF" w:rsidP="00B23ABF">
      <w:pPr>
        <w:rPr>
          <w:rFonts w:ascii="Century Gothic" w:hAnsi="Century Gothic" w:cs="Arial"/>
          <w:color w:val="A6A6A6" w:themeColor="background1" w:themeShade="A6"/>
          <w:sz w:val="22"/>
          <w:szCs w:val="22"/>
        </w:rPr>
      </w:pPr>
      <w:r w:rsidRPr="00B23ABF">
        <w:rPr>
          <w:rFonts w:ascii="Century Gothic" w:hAnsi="Century Gothic" w:cs="Arial"/>
          <w:color w:val="A6A6A6" w:themeColor="background1" w:themeShade="A6"/>
          <w:sz w:val="22"/>
          <w:szCs w:val="22"/>
        </w:rPr>
        <w:t>______________________________________</w:t>
      </w:r>
    </w:p>
    <w:p w14:paraId="2335112E" w14:textId="7D4D7A75" w:rsidR="00B23ABF" w:rsidRPr="00B23ABF" w:rsidRDefault="00B23ABF" w:rsidP="00B23ABF">
      <w:pPr>
        <w:rPr>
          <w:rFonts w:ascii="Century Gothic" w:hAnsi="Century Gothic" w:cs="Arial"/>
          <w:sz w:val="22"/>
          <w:szCs w:val="22"/>
        </w:rPr>
      </w:pPr>
    </w:p>
    <w:p w14:paraId="45E0C436" w14:textId="23C24879" w:rsidR="00B23ABF" w:rsidRPr="00B23ABF" w:rsidRDefault="00B23ABF" w:rsidP="00B23ABF">
      <w:pPr>
        <w:rPr>
          <w:rFonts w:ascii="Century Gothic" w:hAnsi="Century Gothic" w:cs="Arial"/>
          <w:sz w:val="22"/>
          <w:szCs w:val="22"/>
        </w:rPr>
      </w:pPr>
    </w:p>
    <w:p w14:paraId="5AD435CA" w14:textId="16145128" w:rsidR="00B23ABF" w:rsidRPr="00B23ABF" w:rsidRDefault="00D34806" w:rsidP="00B23ABF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Madrid, </w:t>
      </w:r>
      <w:r w:rsidR="00987C05">
        <w:rPr>
          <w:rFonts w:ascii="Century Gothic" w:hAnsi="Century Gothic" w:cs="Arial"/>
          <w:sz w:val="22"/>
          <w:szCs w:val="22"/>
        </w:rPr>
        <w:t>31</w:t>
      </w:r>
      <w:r w:rsidR="00B23ABF" w:rsidRPr="00B23ABF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m</w:t>
      </w:r>
      <w:r w:rsidR="00987C05">
        <w:rPr>
          <w:rFonts w:ascii="Century Gothic" w:hAnsi="Century Gothic" w:cs="Arial"/>
          <w:sz w:val="22"/>
          <w:szCs w:val="22"/>
        </w:rPr>
        <w:t>ayo de 2016</w:t>
      </w:r>
    </w:p>
    <w:p w14:paraId="1A206EFC" w14:textId="7D0FD8AE" w:rsidR="00B23ABF" w:rsidRPr="00B23ABF" w:rsidRDefault="00B23ABF" w:rsidP="002C3618">
      <w:pPr>
        <w:jc w:val="both"/>
        <w:rPr>
          <w:rFonts w:ascii="Century Gothic" w:hAnsi="Century Gothic" w:cs="Arial"/>
          <w:sz w:val="22"/>
          <w:szCs w:val="22"/>
        </w:rPr>
      </w:pPr>
    </w:p>
    <w:p w14:paraId="694E82E6" w14:textId="3DF1A862" w:rsidR="00B23ABF" w:rsidRDefault="00EA0A40" w:rsidP="002C3618">
      <w:pPr>
        <w:jc w:val="both"/>
        <w:rPr>
          <w:rFonts w:ascii="Century Gothic" w:hAnsi="Century Gothic" w:cs="Arial"/>
          <w:b/>
          <w:color w:val="405364"/>
          <w:sz w:val="32"/>
          <w:szCs w:val="32"/>
          <w:lang w:val="es-ES"/>
        </w:rPr>
      </w:pPr>
      <w:r w:rsidRPr="00EA0A40">
        <w:rPr>
          <w:rFonts w:ascii="Century Gothic" w:hAnsi="Century Gothic" w:cs="Arial"/>
          <w:b/>
          <w:color w:val="405364"/>
          <w:sz w:val="32"/>
          <w:szCs w:val="32"/>
          <w:lang w:val="es-ES"/>
        </w:rPr>
        <w:t xml:space="preserve">ECIJA consolida su liderazgo </w:t>
      </w:r>
      <w:r>
        <w:rPr>
          <w:rFonts w:ascii="Century Gothic" w:hAnsi="Century Gothic" w:cs="Arial"/>
          <w:b/>
          <w:color w:val="405364"/>
          <w:sz w:val="32"/>
          <w:szCs w:val="32"/>
          <w:lang w:val="es-ES"/>
        </w:rPr>
        <w:t xml:space="preserve">en el </w:t>
      </w:r>
      <w:r w:rsidR="00987C05">
        <w:rPr>
          <w:rFonts w:ascii="Century Gothic" w:hAnsi="Century Gothic" w:cs="Arial"/>
          <w:b/>
          <w:color w:val="405364"/>
          <w:sz w:val="32"/>
          <w:szCs w:val="32"/>
          <w:lang w:val="es-ES"/>
        </w:rPr>
        <w:t>top 10 de despachos en España</w:t>
      </w:r>
    </w:p>
    <w:p w14:paraId="0400AB18" w14:textId="77777777" w:rsidR="00D34806" w:rsidRPr="00EA0A40" w:rsidRDefault="00D34806" w:rsidP="002C3618">
      <w:pPr>
        <w:jc w:val="both"/>
        <w:rPr>
          <w:rFonts w:ascii="Century Gothic" w:hAnsi="Century Gothic" w:cs="Arial"/>
          <w:sz w:val="22"/>
          <w:szCs w:val="22"/>
          <w:lang w:val="es-ES"/>
        </w:rPr>
      </w:pPr>
    </w:p>
    <w:p w14:paraId="28B05CA9" w14:textId="6BA3CBF3" w:rsidR="00B23ABF" w:rsidRPr="00EA0A40" w:rsidRDefault="00987C05" w:rsidP="002C3618">
      <w:pPr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FF0000"/>
          <w:sz w:val="20"/>
          <w:szCs w:val="20"/>
          <w:lang w:val="es-ES"/>
        </w:rPr>
        <w:t>Un año más, Expansión ha publicado el ranking de despachos de abogados del mercado español destacando el posicionamiento de ECIJA como firma líder del sector.</w:t>
      </w:r>
    </w:p>
    <w:p w14:paraId="6A6E6257" w14:textId="1423627D" w:rsidR="00D34806" w:rsidRPr="00EA0A40" w:rsidRDefault="00D34806" w:rsidP="002C3618">
      <w:p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</w:p>
    <w:p w14:paraId="7CD9BAEE" w14:textId="41194977" w:rsidR="00D34806" w:rsidRDefault="00987C05" w:rsidP="002C3618">
      <w:p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La nueva edición del ranking anual de despachos, reafirma el liderazgo de </w:t>
      </w:r>
      <w:r w:rsidRPr="00807C69">
        <w:rPr>
          <w:rFonts w:ascii="Century Gothic" w:hAnsi="Century Gothic" w:cs="Arial"/>
          <w:b/>
          <w:color w:val="E63E30"/>
          <w:sz w:val="20"/>
          <w:szCs w:val="20"/>
          <w:lang w:val="es-ES"/>
        </w:rPr>
        <w:t xml:space="preserve">ECIJA </w:t>
      </w:r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consolidando </w:t>
      </w:r>
      <w:r w:rsidR="00807C69">
        <w:rPr>
          <w:rFonts w:ascii="Century Gothic" w:hAnsi="Century Gothic" w:cs="Arial"/>
          <w:color w:val="405364"/>
          <w:sz w:val="20"/>
          <w:szCs w:val="20"/>
          <w:lang w:val="es-ES"/>
        </w:rPr>
        <w:t>su posición</w:t>
      </w:r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 en el top 10 del mercado español, ocupando el </w:t>
      </w:r>
      <w:r w:rsidRPr="00987C05">
        <w:rPr>
          <w:rFonts w:ascii="Century Gothic" w:hAnsi="Century Gothic" w:cs="Arial"/>
          <w:b/>
          <w:color w:val="405364"/>
          <w:sz w:val="20"/>
          <w:szCs w:val="20"/>
          <w:lang w:val="es-ES"/>
        </w:rPr>
        <w:t>puesto número 6</w:t>
      </w:r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 de los despachos nacionales en volumen de facturación.</w:t>
      </w:r>
    </w:p>
    <w:p w14:paraId="1FA1C5E1" w14:textId="77777777" w:rsidR="00987C05" w:rsidRDefault="00987C05" w:rsidP="002C3618">
      <w:p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</w:p>
    <w:p w14:paraId="21989581" w14:textId="47848687" w:rsidR="00987C05" w:rsidRPr="00987C05" w:rsidRDefault="00987C05" w:rsidP="002C3618">
      <w:pPr>
        <w:jc w:val="both"/>
        <w:rPr>
          <w:rFonts w:ascii="Century Gothic" w:hAnsi="Century Gothic" w:cs="Arial"/>
          <w:b/>
          <w:color w:val="405364"/>
          <w:sz w:val="20"/>
          <w:szCs w:val="20"/>
          <w:lang w:val="es-ES"/>
        </w:rPr>
      </w:pPr>
      <w:r w:rsidRPr="00987C05">
        <w:rPr>
          <w:rFonts w:ascii="Century Gothic" w:hAnsi="Century Gothic" w:cs="Arial"/>
          <w:b/>
          <w:color w:val="405364"/>
          <w:sz w:val="20"/>
          <w:szCs w:val="20"/>
          <w:lang w:val="es-ES"/>
        </w:rPr>
        <w:t>Top 10 despachos nacionales *</w:t>
      </w:r>
    </w:p>
    <w:p w14:paraId="6A728C7D" w14:textId="77777777" w:rsidR="00987C05" w:rsidRDefault="00987C05" w:rsidP="002C3618">
      <w:p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</w:p>
    <w:p w14:paraId="4229D132" w14:textId="356121F0" w:rsidR="00987C05" w:rsidRDefault="00987C05" w:rsidP="002C361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  <w:proofErr w:type="spellStart"/>
      <w:r>
        <w:rPr>
          <w:rFonts w:ascii="Century Gothic" w:hAnsi="Century Gothic" w:cs="Arial"/>
          <w:color w:val="405364"/>
          <w:sz w:val="20"/>
          <w:szCs w:val="20"/>
          <w:lang w:val="es-ES"/>
        </w:rPr>
        <w:t>Garrigues</w:t>
      </w:r>
      <w:proofErr w:type="spellEnd"/>
    </w:p>
    <w:p w14:paraId="6C9BF05D" w14:textId="3A4DEE7B" w:rsidR="00987C05" w:rsidRDefault="00987C05" w:rsidP="002C361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  <w:proofErr w:type="spellStart"/>
      <w:r>
        <w:rPr>
          <w:rFonts w:ascii="Century Gothic" w:hAnsi="Century Gothic" w:cs="Arial"/>
          <w:color w:val="405364"/>
          <w:sz w:val="20"/>
          <w:szCs w:val="20"/>
          <w:lang w:val="es-ES"/>
        </w:rPr>
        <w:t>Cuatrecasas</w:t>
      </w:r>
      <w:proofErr w:type="spellEnd"/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, </w:t>
      </w:r>
      <w:proofErr w:type="spellStart"/>
      <w:r>
        <w:rPr>
          <w:rFonts w:ascii="Century Gothic" w:hAnsi="Century Gothic" w:cs="Arial"/>
          <w:color w:val="405364"/>
          <w:sz w:val="20"/>
          <w:szCs w:val="20"/>
          <w:lang w:val="es-ES"/>
        </w:rPr>
        <w:t>Gonçalves</w:t>
      </w:r>
      <w:proofErr w:type="spellEnd"/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 Pereira</w:t>
      </w:r>
    </w:p>
    <w:p w14:paraId="6A5FBB4B" w14:textId="77C0E108" w:rsidR="00987C05" w:rsidRDefault="00987C05" w:rsidP="002C361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  <w:r>
        <w:rPr>
          <w:rFonts w:ascii="Century Gothic" w:hAnsi="Century Gothic" w:cs="Arial"/>
          <w:color w:val="405364"/>
          <w:sz w:val="20"/>
          <w:szCs w:val="20"/>
          <w:lang w:val="es-ES"/>
        </w:rPr>
        <w:t>Uría Menéndez</w:t>
      </w:r>
    </w:p>
    <w:p w14:paraId="00351573" w14:textId="0E7675C7" w:rsidR="00987C05" w:rsidRDefault="00987C05" w:rsidP="002C361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  <w:r>
        <w:rPr>
          <w:rFonts w:ascii="Century Gothic" w:hAnsi="Century Gothic" w:cs="Arial"/>
          <w:color w:val="405364"/>
          <w:sz w:val="20"/>
          <w:szCs w:val="20"/>
          <w:lang w:val="es-ES"/>
        </w:rPr>
        <w:t>Gómez Acebo y Pombo</w:t>
      </w:r>
    </w:p>
    <w:p w14:paraId="4040BBEE" w14:textId="627B93B9" w:rsidR="00987C05" w:rsidRDefault="00987C05" w:rsidP="002C361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  <w:proofErr w:type="spellStart"/>
      <w:r>
        <w:rPr>
          <w:rFonts w:ascii="Century Gothic" w:hAnsi="Century Gothic" w:cs="Arial"/>
          <w:color w:val="405364"/>
          <w:sz w:val="20"/>
          <w:szCs w:val="20"/>
          <w:lang w:val="es-ES"/>
        </w:rPr>
        <w:t>Ontier</w:t>
      </w:r>
      <w:proofErr w:type="spellEnd"/>
    </w:p>
    <w:p w14:paraId="7190FE60" w14:textId="39DEFAF2" w:rsidR="00987C05" w:rsidRPr="00987C05" w:rsidRDefault="00987C05" w:rsidP="002C361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b/>
          <w:color w:val="E63E30"/>
          <w:sz w:val="20"/>
          <w:szCs w:val="20"/>
          <w:lang w:val="es-ES"/>
        </w:rPr>
      </w:pPr>
      <w:r w:rsidRPr="00987C05">
        <w:rPr>
          <w:rFonts w:ascii="Century Gothic" w:hAnsi="Century Gothic" w:cs="Arial"/>
          <w:b/>
          <w:color w:val="E63E30"/>
          <w:sz w:val="20"/>
          <w:szCs w:val="20"/>
          <w:lang w:val="es-ES"/>
        </w:rPr>
        <w:t>ECIJA</w:t>
      </w:r>
    </w:p>
    <w:p w14:paraId="5AC2B2FB" w14:textId="155D6512" w:rsidR="00987C05" w:rsidRDefault="00987C05" w:rsidP="002C361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Pérez </w:t>
      </w:r>
      <w:proofErr w:type="spellStart"/>
      <w:r>
        <w:rPr>
          <w:rFonts w:ascii="Century Gothic" w:hAnsi="Century Gothic" w:cs="Arial"/>
          <w:color w:val="405364"/>
          <w:sz w:val="20"/>
          <w:szCs w:val="20"/>
          <w:lang w:val="es-ES"/>
        </w:rPr>
        <w:t>Llorca</w:t>
      </w:r>
      <w:proofErr w:type="spellEnd"/>
    </w:p>
    <w:p w14:paraId="4D035EEC" w14:textId="4D66E95C" w:rsidR="00987C05" w:rsidRDefault="00987C05" w:rsidP="002C361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Roca </w:t>
      </w:r>
      <w:proofErr w:type="spellStart"/>
      <w:r>
        <w:rPr>
          <w:rFonts w:ascii="Century Gothic" w:hAnsi="Century Gothic" w:cs="Arial"/>
          <w:color w:val="405364"/>
          <w:sz w:val="20"/>
          <w:szCs w:val="20"/>
          <w:lang w:val="es-ES"/>
        </w:rPr>
        <w:t>Junyent</w:t>
      </w:r>
      <w:proofErr w:type="spellEnd"/>
    </w:p>
    <w:p w14:paraId="3AFB1524" w14:textId="6A5FACBD" w:rsidR="00987C05" w:rsidRDefault="00987C05" w:rsidP="002C361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CMS </w:t>
      </w:r>
      <w:proofErr w:type="spellStart"/>
      <w:r>
        <w:rPr>
          <w:rFonts w:ascii="Century Gothic" w:hAnsi="Century Gothic" w:cs="Arial"/>
          <w:color w:val="405364"/>
          <w:sz w:val="20"/>
          <w:szCs w:val="20"/>
          <w:lang w:val="es-ES"/>
        </w:rPr>
        <w:t>Albiñana</w:t>
      </w:r>
      <w:proofErr w:type="spellEnd"/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 y Suárez de </w:t>
      </w:r>
      <w:proofErr w:type="spellStart"/>
      <w:r>
        <w:rPr>
          <w:rFonts w:ascii="Century Gothic" w:hAnsi="Century Gothic" w:cs="Arial"/>
          <w:color w:val="405364"/>
          <w:sz w:val="20"/>
          <w:szCs w:val="20"/>
          <w:lang w:val="es-ES"/>
        </w:rPr>
        <w:t>Lezo</w:t>
      </w:r>
      <w:proofErr w:type="spellEnd"/>
    </w:p>
    <w:p w14:paraId="7CE7F99B" w14:textId="1329ABFB" w:rsidR="00987C05" w:rsidRPr="00987C05" w:rsidRDefault="00987C05" w:rsidP="002C361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  <w:r>
        <w:rPr>
          <w:rFonts w:ascii="Century Gothic" w:hAnsi="Century Gothic" w:cs="Arial"/>
          <w:color w:val="405364"/>
          <w:sz w:val="20"/>
          <w:szCs w:val="20"/>
          <w:lang w:val="es-ES"/>
        </w:rPr>
        <w:t>Arriaga Asociados</w:t>
      </w:r>
    </w:p>
    <w:p w14:paraId="106036A0" w14:textId="4E0E8CF2" w:rsidR="00223829" w:rsidRPr="00987C05" w:rsidRDefault="00223829" w:rsidP="002C3618">
      <w:p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</w:p>
    <w:p w14:paraId="2FF38C27" w14:textId="3217AA34" w:rsidR="00807C69" w:rsidRDefault="00987C05" w:rsidP="002C3618">
      <w:p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Asimismo, Expansión sitúa a </w:t>
      </w:r>
      <w:r w:rsidRPr="00807C69">
        <w:rPr>
          <w:rFonts w:ascii="Century Gothic" w:hAnsi="Century Gothic" w:cs="Arial"/>
          <w:b/>
          <w:color w:val="E63E30"/>
          <w:sz w:val="20"/>
          <w:szCs w:val="20"/>
          <w:lang w:val="es-ES"/>
        </w:rPr>
        <w:t>ECIJA</w:t>
      </w:r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 en el </w:t>
      </w:r>
      <w:r w:rsidRPr="00987C05">
        <w:rPr>
          <w:rFonts w:ascii="Century Gothic" w:hAnsi="Century Gothic" w:cs="Arial"/>
          <w:b/>
          <w:color w:val="405364"/>
          <w:sz w:val="20"/>
          <w:szCs w:val="20"/>
          <w:lang w:val="es-ES"/>
        </w:rPr>
        <w:t xml:space="preserve">top </w:t>
      </w:r>
      <w:r w:rsidR="00184293">
        <w:rPr>
          <w:rFonts w:ascii="Century Gothic" w:hAnsi="Century Gothic" w:cs="Arial"/>
          <w:b/>
          <w:color w:val="405364"/>
          <w:sz w:val="20"/>
          <w:szCs w:val="20"/>
          <w:lang w:val="es-ES"/>
        </w:rPr>
        <w:t>20</w:t>
      </w:r>
      <w:r w:rsidRPr="00987C05">
        <w:rPr>
          <w:rFonts w:ascii="Century Gothic" w:hAnsi="Century Gothic" w:cs="Arial"/>
          <w:b/>
          <w:color w:val="405364"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de </w:t>
      </w:r>
      <w:r w:rsidRPr="00987C05">
        <w:rPr>
          <w:rFonts w:ascii="Century Gothic" w:hAnsi="Century Gothic" w:cs="Arial"/>
          <w:b/>
          <w:color w:val="405364"/>
          <w:sz w:val="20"/>
          <w:szCs w:val="20"/>
          <w:lang w:val="es-ES"/>
        </w:rPr>
        <w:t xml:space="preserve">firmas nacionales e internacionales </w:t>
      </w:r>
      <w:bookmarkStart w:id="0" w:name="_GoBack"/>
      <w:bookmarkEnd w:id="0"/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ocupando el puesto </w:t>
      </w:r>
      <w:r w:rsidRPr="002C3618">
        <w:rPr>
          <w:rFonts w:ascii="Century Gothic" w:hAnsi="Century Gothic" w:cs="Arial"/>
          <w:b/>
          <w:color w:val="405364"/>
          <w:sz w:val="20"/>
          <w:szCs w:val="20"/>
          <w:lang w:val="es-ES"/>
        </w:rPr>
        <w:t xml:space="preserve">número </w:t>
      </w:r>
      <w:r w:rsidR="00184293">
        <w:rPr>
          <w:rFonts w:ascii="Century Gothic" w:hAnsi="Century Gothic" w:cs="Arial"/>
          <w:b/>
          <w:color w:val="405364"/>
          <w:sz w:val="20"/>
          <w:szCs w:val="20"/>
          <w:lang w:val="es-ES"/>
        </w:rPr>
        <w:t>15</w:t>
      </w:r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 seg</w:t>
      </w:r>
      <w:r w:rsidR="00184293">
        <w:rPr>
          <w:rFonts w:ascii="Century Gothic" w:hAnsi="Century Gothic" w:cs="Arial"/>
          <w:color w:val="405364"/>
          <w:sz w:val="20"/>
          <w:szCs w:val="20"/>
          <w:lang w:val="es-ES"/>
        </w:rPr>
        <w:t>ún volumen de facturación en España</w:t>
      </w:r>
      <w:r w:rsidR="00807C69">
        <w:rPr>
          <w:rFonts w:ascii="Century Gothic" w:hAnsi="Century Gothic" w:cs="Arial"/>
          <w:color w:val="405364"/>
          <w:sz w:val="20"/>
          <w:szCs w:val="20"/>
          <w:lang w:val="es-ES"/>
        </w:rPr>
        <w:t>.</w:t>
      </w:r>
    </w:p>
    <w:p w14:paraId="33FF95A7" w14:textId="77777777" w:rsidR="00807C69" w:rsidRDefault="00807C69" w:rsidP="002C3618">
      <w:p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</w:p>
    <w:p w14:paraId="1FF2933D" w14:textId="31722487" w:rsidR="00807C69" w:rsidRDefault="00807C69" w:rsidP="002C3618">
      <w:p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En palabras de </w:t>
      </w:r>
      <w:r w:rsidRPr="002C3618">
        <w:rPr>
          <w:rFonts w:ascii="Century Gothic" w:hAnsi="Century Gothic" w:cs="Arial"/>
          <w:b/>
          <w:color w:val="405364"/>
          <w:sz w:val="20"/>
          <w:szCs w:val="20"/>
          <w:lang w:val="es-ES"/>
        </w:rPr>
        <w:t>Hugo Écija</w:t>
      </w:r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, socio fundador de la Firma, </w:t>
      </w:r>
      <w:r w:rsidR="00D2124B">
        <w:rPr>
          <w:rFonts w:ascii="Century Gothic" w:hAnsi="Century Gothic" w:cs="Arial"/>
          <w:color w:val="405364"/>
          <w:sz w:val="20"/>
          <w:szCs w:val="20"/>
          <w:lang w:val="es-ES"/>
        </w:rPr>
        <w:t>“2015 ha</w:t>
      </w:r>
      <w:r w:rsidR="002C3618"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 sido un año excelente para la F</w:t>
      </w:r>
      <w:r w:rsidR="00D2124B"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irma, destacando la creación de nuevas áreas de práctica y servicios y confirmando la solidez de su expansión internacional.  </w:t>
      </w:r>
      <w:r w:rsidR="002C3618">
        <w:rPr>
          <w:rFonts w:ascii="Century Gothic" w:hAnsi="Century Gothic" w:cs="Arial"/>
          <w:color w:val="405364"/>
          <w:sz w:val="20"/>
          <w:szCs w:val="20"/>
          <w:lang w:val="es-ES"/>
        </w:rPr>
        <w:t>La tecnología actúa además como factor clave en el crecimiento económico y favorece nuestra consolidación como Firma líder del sector TMT”.</w:t>
      </w:r>
    </w:p>
    <w:p w14:paraId="2F0467D4" w14:textId="77777777" w:rsidR="002C3618" w:rsidRDefault="002C3618" w:rsidP="002C3618">
      <w:p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</w:p>
    <w:p w14:paraId="570FF386" w14:textId="616F894A" w:rsidR="002C3618" w:rsidRDefault="001E5222" w:rsidP="002C3618">
      <w:pPr>
        <w:jc w:val="both"/>
        <w:rPr>
          <w:rFonts w:ascii="Century Gothic" w:hAnsi="Century Gothic" w:cs="Arial"/>
          <w:color w:val="405364"/>
          <w:sz w:val="20"/>
          <w:szCs w:val="20"/>
          <w:lang w:val="es-ES"/>
        </w:rPr>
      </w:pPr>
      <w:hyperlink r:id="rId12" w:history="1">
        <w:r w:rsidR="002C3618" w:rsidRPr="00D44744">
          <w:rPr>
            <w:rStyle w:val="Hipervnculo"/>
            <w:rFonts w:ascii="Century Gothic" w:hAnsi="Century Gothic" w:cs="Arial"/>
            <w:sz w:val="20"/>
            <w:szCs w:val="20"/>
            <w:lang w:val="es-ES"/>
          </w:rPr>
          <w:t>http://ecija.com/wp-content/uploads/2016/05/ECIJA-consolida-su-liderazgo-en-el-mercado-español.pdf</w:t>
        </w:r>
      </w:hyperlink>
      <w:r w:rsidR="002C3618"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 </w:t>
      </w:r>
    </w:p>
    <w:p w14:paraId="3E32B5A9" w14:textId="7102B120" w:rsidR="00C90A9E" w:rsidRPr="00987C05" w:rsidRDefault="00807C69" w:rsidP="00D34806">
      <w:pPr>
        <w:rPr>
          <w:rFonts w:ascii="Century Gothic" w:hAnsi="Century Gothic" w:cs="Arial"/>
          <w:color w:val="405364"/>
          <w:sz w:val="20"/>
          <w:szCs w:val="20"/>
          <w:lang w:val="es-ES"/>
        </w:rPr>
      </w:pPr>
      <w:r>
        <w:rPr>
          <w:rFonts w:ascii="Century Gothic" w:hAnsi="Century Gothic" w:cs="Arial"/>
          <w:color w:val="405364"/>
          <w:sz w:val="20"/>
          <w:szCs w:val="20"/>
          <w:lang w:val="es-ES"/>
        </w:rPr>
        <w:t xml:space="preserve"> </w:t>
      </w:r>
    </w:p>
    <w:p w14:paraId="4788AF0E" w14:textId="77777777" w:rsidR="00B23ABF" w:rsidRPr="001E5222" w:rsidRDefault="00B23ABF" w:rsidP="00B23ABF">
      <w:pPr>
        <w:rPr>
          <w:rFonts w:ascii="Century Gothic" w:hAnsi="Century Gothic" w:cs="Arial"/>
          <w:color w:val="405364"/>
          <w:sz w:val="20"/>
          <w:szCs w:val="20"/>
          <w:lang w:val="es-ES"/>
        </w:rPr>
      </w:pPr>
    </w:p>
    <w:p w14:paraId="61B07896" w14:textId="77777777" w:rsidR="00B23ABF" w:rsidRPr="00B23ABF" w:rsidRDefault="00B23ABF" w:rsidP="00B23ABF">
      <w:pPr>
        <w:rPr>
          <w:rFonts w:ascii="Century Gothic" w:hAnsi="Century Gothic" w:cs="Arial"/>
          <w:color w:val="405364"/>
          <w:sz w:val="20"/>
          <w:szCs w:val="20"/>
        </w:rPr>
      </w:pPr>
      <w:r w:rsidRPr="00B23ABF">
        <w:rPr>
          <w:rFonts w:ascii="Century Gothic" w:hAnsi="Century Gothic" w:cs="Arial"/>
          <w:color w:val="405364"/>
          <w:sz w:val="20"/>
          <w:szCs w:val="20"/>
        </w:rPr>
        <w:t>Quedamos a su disposición para cualquier cuestión o duda que pudiera surgir, reciba un cordial saludo.</w:t>
      </w:r>
    </w:p>
    <w:p w14:paraId="3C2B0C6B" w14:textId="77777777" w:rsidR="00B23ABF" w:rsidRPr="00B23ABF" w:rsidRDefault="00B23ABF" w:rsidP="00B23ABF">
      <w:pPr>
        <w:rPr>
          <w:rFonts w:ascii="Century Gothic" w:hAnsi="Century Gothic" w:cs="Arial"/>
          <w:color w:val="405364"/>
          <w:sz w:val="20"/>
          <w:szCs w:val="20"/>
        </w:rPr>
      </w:pPr>
    </w:p>
    <w:p w14:paraId="5A883D23" w14:textId="77777777" w:rsidR="00B23ABF" w:rsidRPr="00B23ABF" w:rsidRDefault="00B23ABF" w:rsidP="00B23ABF">
      <w:pPr>
        <w:rPr>
          <w:rFonts w:ascii="Century Gothic" w:hAnsi="Century Gothic" w:cs="Arial"/>
          <w:color w:val="FF0000"/>
          <w:sz w:val="20"/>
          <w:szCs w:val="20"/>
        </w:rPr>
      </w:pPr>
      <w:r w:rsidRPr="00B23ABF">
        <w:rPr>
          <w:rFonts w:ascii="Century Gothic" w:hAnsi="Century Gothic" w:cs="Arial"/>
          <w:color w:val="FF0000"/>
          <w:sz w:val="20"/>
          <w:szCs w:val="20"/>
        </w:rPr>
        <w:t>________</w:t>
      </w:r>
    </w:p>
    <w:p w14:paraId="379E4081" w14:textId="77777777" w:rsidR="00B23ABF" w:rsidRPr="00B23ABF" w:rsidRDefault="00B23ABF" w:rsidP="00B23ABF">
      <w:pPr>
        <w:rPr>
          <w:rFonts w:ascii="Century Gothic" w:hAnsi="Century Gothic" w:cs="Arial"/>
          <w:color w:val="405364"/>
          <w:sz w:val="20"/>
          <w:szCs w:val="20"/>
        </w:rPr>
      </w:pPr>
    </w:p>
    <w:p w14:paraId="05FDDD0E" w14:textId="77777777" w:rsidR="001C788F" w:rsidRPr="001C788F" w:rsidRDefault="001C788F" w:rsidP="001C788F">
      <w:pPr>
        <w:rPr>
          <w:rFonts w:ascii="Century Gothic" w:hAnsi="Century Gothic" w:cs="Arial"/>
          <w:color w:val="405364"/>
          <w:sz w:val="20"/>
          <w:szCs w:val="20"/>
        </w:rPr>
      </w:pPr>
      <w:r w:rsidRPr="001C788F">
        <w:rPr>
          <w:rFonts w:ascii="Century Gothic" w:hAnsi="Century Gothic" w:cs="Arial"/>
          <w:color w:val="405364"/>
          <w:sz w:val="20"/>
          <w:szCs w:val="20"/>
        </w:rPr>
        <w:t>Contacto</w:t>
      </w:r>
    </w:p>
    <w:p w14:paraId="77160779" w14:textId="5892B129" w:rsidR="001C788F" w:rsidRPr="001C788F" w:rsidRDefault="002C3618" w:rsidP="001C788F">
      <w:pPr>
        <w:rPr>
          <w:rFonts w:ascii="Century Gothic" w:hAnsi="Century Gothic" w:cs="Arial"/>
          <w:b/>
          <w:color w:val="405364"/>
          <w:sz w:val="20"/>
          <w:szCs w:val="20"/>
        </w:rPr>
      </w:pPr>
      <w:r>
        <w:rPr>
          <w:rFonts w:ascii="Century Gothic" w:hAnsi="Century Gothic" w:cs="Arial"/>
          <w:b/>
          <w:color w:val="405364"/>
          <w:sz w:val="20"/>
          <w:szCs w:val="20"/>
        </w:rPr>
        <w:t>Fátima Font</w:t>
      </w:r>
      <w:r w:rsidR="001C788F" w:rsidRPr="001C788F">
        <w:rPr>
          <w:rFonts w:ascii="Century Gothic" w:hAnsi="Century Gothic" w:cs="Arial"/>
          <w:b/>
          <w:color w:val="405364"/>
          <w:sz w:val="20"/>
          <w:szCs w:val="20"/>
        </w:rPr>
        <w:t>cuberta</w:t>
      </w:r>
    </w:p>
    <w:p w14:paraId="0ED107A5" w14:textId="4B9D53DB" w:rsidR="001C788F" w:rsidRPr="001C788F" w:rsidRDefault="001C788F" w:rsidP="001C788F">
      <w:pPr>
        <w:rPr>
          <w:rFonts w:ascii="Century Gothic" w:hAnsi="Century Gothic" w:cs="Arial"/>
          <w:color w:val="405364"/>
          <w:sz w:val="20"/>
          <w:szCs w:val="20"/>
        </w:rPr>
      </w:pPr>
      <w:r w:rsidRPr="001C788F">
        <w:rPr>
          <w:rFonts w:ascii="Century Gothic" w:hAnsi="Century Gothic" w:cs="Arial"/>
          <w:color w:val="405364"/>
          <w:sz w:val="20"/>
          <w:szCs w:val="20"/>
        </w:rPr>
        <w:t xml:space="preserve">+ 34 91 </w:t>
      </w:r>
      <w:r w:rsidR="00184293">
        <w:rPr>
          <w:rFonts w:ascii="Century Gothic" w:hAnsi="Century Gothic" w:cs="Arial"/>
          <w:color w:val="405364"/>
          <w:sz w:val="20"/>
          <w:szCs w:val="20"/>
        </w:rPr>
        <w:t>781 61 60</w:t>
      </w:r>
    </w:p>
    <w:p w14:paraId="041F010A" w14:textId="77777777" w:rsidR="001C788F" w:rsidRPr="001C788F" w:rsidRDefault="001C788F" w:rsidP="001C788F">
      <w:pPr>
        <w:rPr>
          <w:rFonts w:ascii="Century Gothic" w:hAnsi="Century Gothic" w:cs="Arial"/>
          <w:color w:val="405364"/>
          <w:sz w:val="20"/>
          <w:szCs w:val="20"/>
        </w:rPr>
      </w:pPr>
      <w:r w:rsidRPr="001C788F">
        <w:rPr>
          <w:rFonts w:ascii="Century Gothic" w:hAnsi="Century Gothic" w:cs="Arial"/>
          <w:color w:val="405364"/>
          <w:sz w:val="20"/>
          <w:szCs w:val="20"/>
        </w:rPr>
        <w:t>ffontcuberta@ecija.com</w:t>
      </w:r>
    </w:p>
    <w:p w14:paraId="246CEC4D" w14:textId="4CC0D1D6" w:rsidR="00B23ABF" w:rsidRPr="00B23ABF" w:rsidRDefault="001C788F" w:rsidP="003967AB">
      <w:pPr>
        <w:rPr>
          <w:rFonts w:ascii="Century Gothic" w:hAnsi="Century Gothic" w:cs="Arial"/>
          <w:color w:val="405364"/>
          <w:sz w:val="22"/>
          <w:szCs w:val="22"/>
        </w:rPr>
      </w:pPr>
      <w:r w:rsidRPr="001C788F">
        <w:rPr>
          <w:rFonts w:ascii="Century Gothic" w:hAnsi="Century Gothic" w:cs="Arial"/>
          <w:color w:val="405364"/>
          <w:sz w:val="20"/>
          <w:szCs w:val="20"/>
        </w:rPr>
        <w:t>www.ecija.com</w:t>
      </w:r>
    </w:p>
    <w:sectPr w:rsidR="00B23ABF" w:rsidRPr="00B23ABF" w:rsidSect="003967AB">
      <w:headerReference w:type="first" r:id="rId13"/>
      <w:type w:val="continuous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5B320" w14:textId="77777777" w:rsidR="00B23ABF" w:rsidRDefault="00B23ABF" w:rsidP="00DD25C6">
      <w:r>
        <w:separator/>
      </w:r>
    </w:p>
  </w:endnote>
  <w:endnote w:type="continuationSeparator" w:id="0">
    <w:p w14:paraId="6C404C74" w14:textId="77777777" w:rsidR="00B23ABF" w:rsidRDefault="00B23ABF" w:rsidP="00DD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82282" w14:textId="77777777" w:rsidR="001B64FA" w:rsidRDefault="00B23ABF">
    <w:pPr>
      <w:pStyle w:val="Piedepgina"/>
    </w:pPr>
    <w:r>
      <w:rPr>
        <w:noProof/>
        <w:lang w:val="es-ES"/>
      </w:rPr>
      <w:drawing>
        <wp:inline distT="0" distB="0" distL="0" distR="0" wp14:anchorId="6DDDA0D6" wp14:editId="6A701CF6">
          <wp:extent cx="1760855" cy="101600"/>
          <wp:effectExtent l="0" t="0" r="0" b="0"/>
          <wp:docPr id="20" name="Imagen 15" descr="Descripción: Data:S2_WONTON TRABAJOS:S2_ECIJA:ECIJA_Piezas corporativas:ECIJA_Hoja:ECIJA_word:ciudades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Data:S2_WONTON TRABAJOS:S2_ECIJA:ECIJA_Piezas corporativas:ECIJA_Hoja:ECIJA_word:ciudades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00FF5" w14:textId="77777777" w:rsidR="006754D7" w:rsidRPr="006754D7" w:rsidRDefault="006754D7" w:rsidP="00A9696F">
    <w:pPr>
      <w:pStyle w:val="Piedepgina"/>
      <w:framePr w:wrap="around" w:vAnchor="text" w:hAnchor="margin" w:xAlign="right" w:y="1"/>
      <w:rPr>
        <w:rStyle w:val="Nmerodepgina"/>
        <w:rFonts w:ascii="Century Gothic" w:hAnsi="Century Gothic"/>
        <w:color w:val="000000" w:themeColor="text1"/>
        <w:sz w:val="16"/>
        <w:szCs w:val="16"/>
      </w:rPr>
    </w:pPr>
    <w:r w:rsidRPr="006754D7">
      <w:rPr>
        <w:rStyle w:val="Nmerodepgina"/>
        <w:rFonts w:ascii="Century Gothic" w:hAnsi="Century Gothic"/>
        <w:color w:val="000000" w:themeColor="text1"/>
        <w:sz w:val="16"/>
        <w:szCs w:val="16"/>
      </w:rPr>
      <w:fldChar w:fldCharType="begin"/>
    </w:r>
    <w:r w:rsidRPr="006754D7">
      <w:rPr>
        <w:rStyle w:val="Nmerodepgina"/>
        <w:rFonts w:ascii="Century Gothic" w:hAnsi="Century Gothic"/>
        <w:color w:val="000000" w:themeColor="text1"/>
        <w:sz w:val="16"/>
        <w:szCs w:val="16"/>
      </w:rPr>
      <w:instrText xml:space="preserve">PAGE  </w:instrText>
    </w:r>
    <w:r w:rsidRPr="006754D7">
      <w:rPr>
        <w:rStyle w:val="Nmerodepgina"/>
        <w:rFonts w:ascii="Century Gothic" w:hAnsi="Century Gothic"/>
        <w:color w:val="000000" w:themeColor="text1"/>
        <w:sz w:val="16"/>
        <w:szCs w:val="16"/>
      </w:rPr>
      <w:fldChar w:fldCharType="separate"/>
    </w:r>
    <w:r w:rsidR="001E5222">
      <w:rPr>
        <w:rStyle w:val="Nmerodepgina"/>
        <w:rFonts w:ascii="Century Gothic" w:hAnsi="Century Gothic"/>
        <w:noProof/>
        <w:color w:val="000000" w:themeColor="text1"/>
        <w:sz w:val="16"/>
        <w:szCs w:val="16"/>
      </w:rPr>
      <w:t>1</w:t>
    </w:r>
    <w:r w:rsidRPr="006754D7">
      <w:rPr>
        <w:rStyle w:val="Nmerodepgina"/>
        <w:rFonts w:ascii="Century Gothic" w:hAnsi="Century Gothic"/>
        <w:color w:val="000000" w:themeColor="text1"/>
        <w:sz w:val="16"/>
        <w:szCs w:val="16"/>
      </w:rPr>
      <w:fldChar w:fldCharType="end"/>
    </w:r>
  </w:p>
  <w:p w14:paraId="2C185DD8" w14:textId="77777777" w:rsidR="003967AB" w:rsidRDefault="00B23ABF" w:rsidP="006754D7">
    <w:pPr>
      <w:pStyle w:val="Piedepgina"/>
      <w:ind w:right="360"/>
    </w:pPr>
    <w:r>
      <w:rPr>
        <w:noProof/>
        <w:lang w:val="es-ES"/>
      </w:rPr>
      <w:drawing>
        <wp:inline distT="0" distB="0" distL="0" distR="0" wp14:anchorId="66A7F671" wp14:editId="54A63427">
          <wp:extent cx="1760855" cy="101600"/>
          <wp:effectExtent l="0" t="0" r="0" b="0"/>
          <wp:docPr id="19" name="Imagen 19" descr="Descripción: Data:S2_WONTON TRABAJOS:S2_ECIJA:ECIJA_Piezas corporativas:ECIJA_Hoja:ECIJA_word:ciudades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Descripción: Data:S2_WONTON TRABAJOS:S2_ECIJA:ECIJA_Piezas corporativas:ECIJA_Hoja:ECIJA_word:ciudades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1FE2C" w14:textId="77777777" w:rsidR="00B23ABF" w:rsidRDefault="00B23ABF" w:rsidP="00DD25C6">
      <w:r>
        <w:separator/>
      </w:r>
    </w:p>
  </w:footnote>
  <w:footnote w:type="continuationSeparator" w:id="0">
    <w:p w14:paraId="0EDC5E49" w14:textId="77777777" w:rsidR="00B23ABF" w:rsidRDefault="00B23ABF" w:rsidP="00DD2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E573D" w14:textId="77777777" w:rsidR="001B64FA" w:rsidRDefault="00B23ABF">
    <w:pPr>
      <w:pStyle w:val="Encabezado"/>
    </w:pPr>
    <w:r>
      <w:rPr>
        <w:noProof/>
        <w:lang w:val="es-ES"/>
      </w:rPr>
      <w:drawing>
        <wp:inline distT="0" distB="0" distL="0" distR="0" wp14:anchorId="5A2C1103" wp14:editId="6795835E">
          <wp:extent cx="203200" cy="271145"/>
          <wp:effectExtent l="0" t="0" r="0" b="8255"/>
          <wp:docPr id="21" name="Imagen 18" descr="Descripción: Data:S2_WONTON TRABAJOS:S2_ECIJA:ECIJA_Piezas corporativas:ECIJA_Hoja:ECIJA_word:logo responsiv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Descripción: Data:S2_WONTON TRABAJOS:S2_ECIJA:ECIJA_Piezas corporativas:ECIJA_Hoja:ECIJA_word:logo responsive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57508" w14:textId="77777777" w:rsidR="001B64FA" w:rsidRDefault="001B64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E3A5C" w14:textId="77777777" w:rsidR="003967AB" w:rsidRDefault="00B23ABF">
    <w:pPr>
      <w:pStyle w:val="Encabezado"/>
    </w:pPr>
    <w:r>
      <w:rPr>
        <w:noProof/>
        <w:lang w:val="es-ES"/>
      </w:rPr>
      <w:drawing>
        <wp:inline distT="0" distB="0" distL="0" distR="0" wp14:anchorId="6A1406DF" wp14:editId="1D587C5E">
          <wp:extent cx="3200400" cy="389255"/>
          <wp:effectExtent l="0" t="0" r="0" b="0"/>
          <wp:docPr id="18" name="Imagen 21" descr="Descripción: Data:S2_WONTON TRABAJOS:S2_ECIJA:ECIJA_Piezas corporativas:ECIJA_Hoja:ECIJA_word: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Descripción: Data:S2_WONTON TRABAJOS:S2_ECIJA:ECIJA_Piezas corporativas:ECIJA_Hoja:ECIJA_word: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9EC7" w14:textId="77777777" w:rsidR="003967AB" w:rsidRDefault="00B23ABF">
    <w:pPr>
      <w:pStyle w:val="Encabezado"/>
    </w:pPr>
    <w:r>
      <w:rPr>
        <w:noProof/>
        <w:lang w:val="es-ES"/>
      </w:rPr>
      <w:drawing>
        <wp:inline distT="0" distB="0" distL="0" distR="0" wp14:anchorId="072B939D" wp14:editId="2DCAA08A">
          <wp:extent cx="203200" cy="271145"/>
          <wp:effectExtent l="0" t="0" r="0" b="8255"/>
          <wp:docPr id="13" name="Imagen 22" descr="Descripción: Data:S2_WONTON TRABAJOS:S2_ECIJA:ECIJA_Piezas corporativas:ECIJA_Hoja:ECIJA_word:logo responsiv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 descr="Descripción: Data:S2_WONTON TRABAJOS:S2_ECIJA:ECIJA_Piezas corporativas:ECIJA_Hoja:ECIJA_word:logo responsive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A3C29"/>
    <w:multiLevelType w:val="hybridMultilevel"/>
    <w:tmpl w:val="E35A70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BF"/>
    <w:rsid w:val="00184293"/>
    <w:rsid w:val="001B64FA"/>
    <w:rsid w:val="001C788F"/>
    <w:rsid w:val="001E5222"/>
    <w:rsid w:val="00223829"/>
    <w:rsid w:val="002C18D5"/>
    <w:rsid w:val="002C3618"/>
    <w:rsid w:val="003967AB"/>
    <w:rsid w:val="004F5713"/>
    <w:rsid w:val="005D71A7"/>
    <w:rsid w:val="006754D7"/>
    <w:rsid w:val="006A4D21"/>
    <w:rsid w:val="008040F2"/>
    <w:rsid w:val="00807C69"/>
    <w:rsid w:val="00987C05"/>
    <w:rsid w:val="00B23ABF"/>
    <w:rsid w:val="00B46E7D"/>
    <w:rsid w:val="00C54878"/>
    <w:rsid w:val="00C90A9E"/>
    <w:rsid w:val="00D2124B"/>
    <w:rsid w:val="00D34806"/>
    <w:rsid w:val="00DC1DB4"/>
    <w:rsid w:val="00DD25C6"/>
    <w:rsid w:val="00DD35C7"/>
    <w:rsid w:val="00DE02CD"/>
    <w:rsid w:val="00DF635A"/>
    <w:rsid w:val="00EA0A40"/>
    <w:rsid w:val="00E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954B326"/>
  <w14:defaultImageDpi w14:val="300"/>
  <w15:docId w15:val="{FB6D616A-8126-44B0-9F54-303D1BE7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5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25C6"/>
  </w:style>
  <w:style w:type="paragraph" w:styleId="Piedepgina">
    <w:name w:val="footer"/>
    <w:basedOn w:val="Normal"/>
    <w:link w:val="PiedepginaCar"/>
    <w:uiPriority w:val="99"/>
    <w:unhideWhenUsed/>
    <w:rsid w:val="00DD25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5C6"/>
  </w:style>
  <w:style w:type="paragraph" w:styleId="Textodeglobo">
    <w:name w:val="Balloon Text"/>
    <w:basedOn w:val="Normal"/>
    <w:link w:val="TextodegloboCar"/>
    <w:uiPriority w:val="99"/>
    <w:semiHidden/>
    <w:unhideWhenUsed/>
    <w:rsid w:val="00DD25C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D25C6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23ABF"/>
    <w:rPr>
      <w:color w:val="0000FF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754D7"/>
  </w:style>
  <w:style w:type="paragraph" w:styleId="Prrafodelista">
    <w:name w:val="List Paragraph"/>
    <w:basedOn w:val="Normal"/>
    <w:uiPriority w:val="34"/>
    <w:qFormat/>
    <w:rsid w:val="0098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ija.com/wp-content/uploads/2016/05/ECIJA-consolida-su-liderazgo-en-el-mercado-espa&#241;o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4D58E2-C8A2-4B7A-B331-B62FACFF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 O N T O N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Gutiérrez Dorronsoro</dc:creator>
  <cp:keywords/>
  <dc:description/>
  <cp:lastModifiedBy>Fatima Fontcuberta</cp:lastModifiedBy>
  <cp:revision>5</cp:revision>
  <cp:lastPrinted>2016-01-15T12:27:00Z</cp:lastPrinted>
  <dcterms:created xsi:type="dcterms:W3CDTF">2016-05-31T09:34:00Z</dcterms:created>
  <dcterms:modified xsi:type="dcterms:W3CDTF">2016-05-31T10:48:00Z</dcterms:modified>
</cp:coreProperties>
</file>